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2AD5" w14:textId="77777777" w:rsidR="00116964" w:rsidRPr="00D633FD" w:rsidRDefault="00116964" w:rsidP="00116964">
      <w:pPr>
        <w:ind w:left="-567" w:right="-631"/>
        <w:outlineLvl w:val="0"/>
        <w:rPr>
          <w:rFonts w:asciiTheme="majorHAnsi" w:eastAsia="Times New Roman" w:hAnsiTheme="majorHAnsi" w:cstheme="majorHAnsi"/>
          <w:b/>
          <w:bCs/>
          <w:color w:val="333333"/>
          <w:kern w:val="36"/>
        </w:rPr>
      </w:pPr>
    </w:p>
    <w:p w14:paraId="1E1E51C8" w14:textId="64D11511" w:rsidR="00BF51AC" w:rsidRDefault="00230225" w:rsidP="00BF51AC">
      <w:pPr>
        <w:shd w:val="clear" w:color="auto" w:fill="FFFFFF"/>
        <w:ind w:left="-567" w:right="-631"/>
        <w:rPr>
          <w:rFonts w:asciiTheme="majorHAnsi" w:hAnsiTheme="majorHAnsi" w:cstheme="majorHAnsi"/>
          <w:color w:val="000000"/>
        </w:rPr>
      </w:pPr>
      <w:r w:rsidRPr="00D633FD">
        <w:rPr>
          <w:rFonts w:asciiTheme="majorHAnsi" w:hAnsiTheme="majorHAnsi" w:cstheme="majorHAnsi"/>
          <w:color w:val="000000"/>
        </w:rPr>
        <w:t>Lapworth Parish Council</w:t>
      </w:r>
      <w:r w:rsidR="00A52060" w:rsidRPr="00D633FD">
        <w:rPr>
          <w:rFonts w:asciiTheme="majorHAnsi" w:hAnsiTheme="majorHAnsi" w:cstheme="majorHAnsi"/>
          <w:color w:val="000000"/>
        </w:rPr>
        <w:t>’s</w:t>
      </w:r>
      <w:r w:rsidRPr="00D633FD">
        <w:rPr>
          <w:rFonts w:asciiTheme="majorHAnsi" w:hAnsiTheme="majorHAnsi" w:cstheme="majorHAnsi"/>
          <w:color w:val="000000"/>
        </w:rPr>
        <w:t xml:space="preserve"> annual budget includes a sum of money </w:t>
      </w:r>
      <w:r w:rsidR="008006C4">
        <w:rPr>
          <w:rFonts w:asciiTheme="majorHAnsi" w:hAnsiTheme="majorHAnsi" w:cstheme="majorHAnsi"/>
          <w:color w:val="000000"/>
        </w:rPr>
        <w:t xml:space="preserve">available </w:t>
      </w:r>
      <w:r w:rsidRPr="00D633FD">
        <w:rPr>
          <w:rFonts w:asciiTheme="majorHAnsi" w:hAnsiTheme="majorHAnsi" w:cstheme="majorHAnsi"/>
          <w:color w:val="000000"/>
        </w:rPr>
        <w:t>for grants for projects</w:t>
      </w:r>
      <w:r w:rsidR="00BF51AC">
        <w:rPr>
          <w:rFonts w:asciiTheme="majorHAnsi" w:hAnsiTheme="majorHAnsi" w:cstheme="majorHAnsi"/>
          <w:color w:val="000000"/>
        </w:rPr>
        <w:t>/events</w:t>
      </w:r>
      <w:r w:rsidRPr="00D633FD">
        <w:rPr>
          <w:rFonts w:asciiTheme="majorHAnsi" w:hAnsiTheme="majorHAnsi" w:cstheme="majorHAnsi"/>
          <w:color w:val="000000"/>
        </w:rPr>
        <w:t xml:space="preserve"> that will be of benefit to the residents of the Parish</w:t>
      </w:r>
      <w:r w:rsidR="008006C4">
        <w:rPr>
          <w:rStyle w:val="FootnoteReference"/>
          <w:rFonts w:asciiTheme="majorHAnsi" w:hAnsiTheme="majorHAnsi" w:cstheme="majorHAnsi"/>
          <w:color w:val="000000"/>
        </w:rPr>
        <w:footnoteReference w:id="1"/>
      </w:r>
      <w:r w:rsidRPr="00D633FD">
        <w:rPr>
          <w:rFonts w:asciiTheme="majorHAnsi" w:hAnsiTheme="majorHAnsi" w:cstheme="majorHAnsi"/>
          <w:color w:val="000000"/>
        </w:rPr>
        <w:t>.</w:t>
      </w:r>
      <w:r w:rsidR="008006C4">
        <w:rPr>
          <w:rFonts w:asciiTheme="majorHAnsi" w:hAnsiTheme="majorHAnsi" w:cstheme="majorHAnsi"/>
          <w:color w:val="000000"/>
        </w:rPr>
        <w:t xml:space="preserve"> </w:t>
      </w:r>
      <w:r w:rsidR="008006C4" w:rsidRPr="00D633FD">
        <w:rPr>
          <w:rFonts w:asciiTheme="majorHAnsi" w:hAnsiTheme="majorHAnsi" w:cstheme="majorHAnsi"/>
          <w:color w:val="000000"/>
        </w:rPr>
        <w:t xml:space="preserve">This policy </w:t>
      </w:r>
      <w:r w:rsidR="008006C4">
        <w:rPr>
          <w:rFonts w:asciiTheme="majorHAnsi" w:hAnsiTheme="majorHAnsi" w:cstheme="majorHAnsi"/>
          <w:color w:val="000000"/>
        </w:rPr>
        <w:t xml:space="preserve">sets out the application procedure and terms and conditions </w:t>
      </w:r>
      <w:r w:rsidR="008006C4" w:rsidRPr="00D633FD">
        <w:rPr>
          <w:rFonts w:asciiTheme="majorHAnsi" w:hAnsiTheme="majorHAnsi" w:cstheme="majorHAnsi"/>
          <w:color w:val="000000"/>
        </w:rPr>
        <w:t>for awarding grants.</w:t>
      </w:r>
    </w:p>
    <w:p w14:paraId="4D510C6B" w14:textId="77777777" w:rsidR="00BF51AC" w:rsidRPr="00BF51AC" w:rsidRDefault="00BF51AC" w:rsidP="00BF51AC">
      <w:pPr>
        <w:shd w:val="clear" w:color="auto" w:fill="FFFFFF"/>
        <w:ind w:left="-567" w:right="-631"/>
        <w:rPr>
          <w:rFonts w:asciiTheme="majorHAnsi" w:hAnsiTheme="majorHAnsi" w:cstheme="majorHAnsi"/>
          <w:color w:val="000000"/>
        </w:rPr>
      </w:pPr>
    </w:p>
    <w:p w14:paraId="1372CBCA" w14:textId="77777777" w:rsidR="00CB70F7" w:rsidRPr="00CB70F7" w:rsidRDefault="00CB70F7" w:rsidP="00CB70F7">
      <w:pPr>
        <w:ind w:left="-567"/>
        <w:rPr>
          <w:rFonts w:asciiTheme="majorHAnsi" w:hAnsiTheme="majorHAnsi" w:cstheme="majorHAnsi"/>
          <w:b/>
        </w:rPr>
      </w:pPr>
      <w:r w:rsidRPr="00CB70F7">
        <w:rPr>
          <w:rFonts w:asciiTheme="majorHAnsi" w:hAnsiTheme="majorHAnsi" w:cstheme="majorHAnsi"/>
          <w:b/>
        </w:rPr>
        <w:t>Application process</w:t>
      </w:r>
    </w:p>
    <w:p w14:paraId="4162C7B0" w14:textId="77777777" w:rsidR="00CB70F7" w:rsidRPr="000B2293" w:rsidRDefault="00CB70F7" w:rsidP="00CB70F7">
      <w:pPr>
        <w:pStyle w:val="ListParagraph"/>
        <w:numPr>
          <w:ilvl w:val="0"/>
          <w:numId w:val="4"/>
        </w:numPr>
        <w:shd w:val="clear" w:color="auto" w:fill="FFFFFF"/>
        <w:ind w:right="-631"/>
        <w:rPr>
          <w:rFonts w:asciiTheme="majorHAnsi" w:eastAsia="Times New Roman" w:hAnsiTheme="majorHAnsi" w:cstheme="majorHAnsi"/>
          <w:color w:val="000000"/>
        </w:rPr>
      </w:pPr>
      <w:r w:rsidRPr="000B2293">
        <w:rPr>
          <w:rFonts w:asciiTheme="majorHAnsi" w:eastAsia="Times New Roman" w:hAnsiTheme="majorHAnsi" w:cstheme="majorHAnsi"/>
          <w:color w:val="000000"/>
        </w:rPr>
        <w:t xml:space="preserve">All grant requests must be made using the LPC Grant Application Form available from </w:t>
      </w:r>
      <w:hyperlink r:id="rId8" w:history="1">
        <w:r w:rsidRPr="000B2293">
          <w:rPr>
            <w:rStyle w:val="Hyperlink"/>
            <w:rFonts w:asciiTheme="majorHAnsi" w:eastAsia="Times New Roman" w:hAnsiTheme="majorHAnsi" w:cstheme="majorHAnsi"/>
          </w:rPr>
          <w:t>www.lapworthpc.org.uk</w:t>
        </w:r>
      </w:hyperlink>
      <w:r w:rsidRPr="000B2293">
        <w:rPr>
          <w:rFonts w:asciiTheme="majorHAnsi" w:eastAsia="Times New Roman" w:hAnsiTheme="majorHAnsi" w:cstheme="majorHAnsi"/>
          <w:color w:val="000000"/>
        </w:rPr>
        <w:t xml:space="preserve"> or by emailing </w:t>
      </w:r>
      <w:r w:rsidRPr="000B2293">
        <w:rPr>
          <w:rFonts w:asciiTheme="majorHAnsi" w:hAnsiTheme="majorHAnsi" w:cstheme="majorHAnsi"/>
        </w:rPr>
        <w:t>the Clerk via clerk@lapworthpc.org.uk</w:t>
      </w:r>
    </w:p>
    <w:p w14:paraId="383E9671" w14:textId="77777777" w:rsidR="00CB70F7" w:rsidRDefault="00CB70F7" w:rsidP="00CB70F7">
      <w:pPr>
        <w:pStyle w:val="ListParagraph"/>
        <w:numPr>
          <w:ilvl w:val="0"/>
          <w:numId w:val="4"/>
        </w:numPr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 xml:space="preserve">Applicants must provide the Clerk with a copy of their most recent audited accounts. </w:t>
      </w:r>
    </w:p>
    <w:p w14:paraId="0867CBD0" w14:textId="77777777" w:rsidR="00CB70F7" w:rsidRPr="000B2293" w:rsidRDefault="00CB70F7" w:rsidP="00CB70F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-631"/>
        <w:rPr>
          <w:rFonts w:asciiTheme="majorHAnsi" w:eastAsia="Times New Roman" w:hAnsiTheme="majorHAnsi" w:cstheme="majorHAnsi"/>
          <w:color w:val="000000"/>
        </w:rPr>
      </w:pPr>
      <w:r w:rsidRPr="000B2293">
        <w:rPr>
          <w:rFonts w:asciiTheme="majorHAnsi" w:eastAsia="Times New Roman" w:hAnsiTheme="majorHAnsi" w:cstheme="majorHAnsi"/>
          <w:color w:val="000000"/>
        </w:rPr>
        <w:t xml:space="preserve">Completed application forms and documentation should </w:t>
      </w:r>
      <w:r>
        <w:rPr>
          <w:rFonts w:asciiTheme="majorHAnsi" w:eastAsia="Times New Roman" w:hAnsiTheme="majorHAnsi" w:cstheme="majorHAnsi"/>
          <w:color w:val="000000"/>
        </w:rPr>
        <w:t xml:space="preserve">emailed to the Clerk or </w:t>
      </w:r>
      <w:r w:rsidRPr="000B2293">
        <w:rPr>
          <w:rFonts w:asciiTheme="majorHAnsi" w:eastAsia="Times New Roman" w:hAnsiTheme="majorHAnsi" w:cstheme="majorHAnsi"/>
          <w:color w:val="000000"/>
        </w:rPr>
        <w:t>posted to the Parish Clerk</w:t>
      </w:r>
      <w:r>
        <w:rPr>
          <w:rFonts w:asciiTheme="majorHAnsi" w:eastAsia="Times New Roman" w:hAnsiTheme="majorHAnsi" w:cstheme="majorHAnsi"/>
          <w:color w:val="000000"/>
        </w:rPr>
        <w:t>, Lapworth Parish Council, 19 Brooke Road, Kenilworth, CV8 2BD</w:t>
      </w:r>
    </w:p>
    <w:p w14:paraId="110299D8" w14:textId="77777777" w:rsidR="00CB70F7" w:rsidRPr="000B2293" w:rsidRDefault="00CB70F7" w:rsidP="00CB70F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ind w:right="-631"/>
        <w:rPr>
          <w:rFonts w:asciiTheme="majorHAnsi" w:eastAsia="Times New Roman" w:hAnsiTheme="majorHAnsi" w:cstheme="majorHAnsi"/>
          <w:color w:val="000000"/>
        </w:rPr>
      </w:pPr>
      <w:r w:rsidRPr="000B2293">
        <w:rPr>
          <w:rFonts w:asciiTheme="majorHAnsi" w:eastAsia="Times New Roman" w:hAnsiTheme="majorHAnsi" w:cstheme="majorHAnsi"/>
          <w:color w:val="000000"/>
        </w:rPr>
        <w:t xml:space="preserve">Applications will be considered at a Parish Council </w:t>
      </w:r>
      <w:r>
        <w:rPr>
          <w:rFonts w:asciiTheme="majorHAnsi" w:eastAsia="Times New Roman" w:hAnsiTheme="majorHAnsi" w:cstheme="majorHAnsi"/>
          <w:color w:val="000000"/>
        </w:rPr>
        <w:t>m</w:t>
      </w:r>
      <w:r w:rsidRPr="000B2293">
        <w:rPr>
          <w:rFonts w:asciiTheme="majorHAnsi" w:eastAsia="Times New Roman" w:hAnsiTheme="majorHAnsi" w:cstheme="majorHAnsi"/>
          <w:color w:val="000000"/>
        </w:rPr>
        <w:t xml:space="preserve">eeting and will only be awarded by resolution of the </w:t>
      </w:r>
      <w:r>
        <w:rPr>
          <w:rFonts w:asciiTheme="majorHAnsi" w:eastAsia="Times New Roman" w:hAnsiTheme="majorHAnsi" w:cstheme="majorHAnsi"/>
          <w:color w:val="000000"/>
        </w:rPr>
        <w:t>f</w:t>
      </w:r>
      <w:r w:rsidRPr="000B2293">
        <w:rPr>
          <w:rFonts w:asciiTheme="majorHAnsi" w:eastAsia="Times New Roman" w:hAnsiTheme="majorHAnsi" w:cstheme="majorHAnsi"/>
          <w:color w:val="000000"/>
        </w:rPr>
        <w:t>ull Council.</w:t>
      </w:r>
    </w:p>
    <w:p w14:paraId="2BD4BE8C" w14:textId="0B31FF08" w:rsidR="00CB70F7" w:rsidRPr="000B2293" w:rsidRDefault="00CB70F7" w:rsidP="00BF51AC">
      <w:pPr>
        <w:pStyle w:val="ListParagraph"/>
        <w:numPr>
          <w:ilvl w:val="0"/>
          <w:numId w:val="4"/>
        </w:numPr>
        <w:shd w:val="clear" w:color="auto" w:fill="FFFFFF"/>
        <w:ind w:right="-631"/>
        <w:rPr>
          <w:rFonts w:asciiTheme="majorHAnsi" w:eastAsia="Times New Roman" w:hAnsiTheme="majorHAnsi" w:cstheme="majorHAnsi"/>
          <w:color w:val="000000"/>
        </w:rPr>
      </w:pPr>
      <w:r w:rsidRPr="000B2293">
        <w:rPr>
          <w:rFonts w:asciiTheme="majorHAnsi" w:eastAsia="Times New Roman" w:hAnsiTheme="majorHAnsi" w:cstheme="majorHAnsi"/>
          <w:color w:val="000000"/>
        </w:rPr>
        <w:t xml:space="preserve">Applicants are </w:t>
      </w:r>
      <w:r>
        <w:rPr>
          <w:rFonts w:asciiTheme="majorHAnsi" w:eastAsia="Times New Roman" w:hAnsiTheme="majorHAnsi" w:cstheme="majorHAnsi"/>
          <w:color w:val="000000"/>
        </w:rPr>
        <w:t>advised</w:t>
      </w:r>
      <w:r w:rsidRPr="000B2293">
        <w:rPr>
          <w:rFonts w:asciiTheme="majorHAnsi" w:eastAsia="Times New Roman" w:hAnsiTheme="majorHAnsi" w:cstheme="majorHAnsi"/>
          <w:color w:val="000000"/>
        </w:rPr>
        <w:t xml:space="preserve"> to attend the meeting to answer any questions councillors may have.</w:t>
      </w:r>
    </w:p>
    <w:p w14:paraId="5115D0BB" w14:textId="77777777" w:rsidR="003811EA" w:rsidRDefault="003811EA" w:rsidP="000B2293">
      <w:pPr>
        <w:shd w:val="clear" w:color="auto" w:fill="FFFFFF"/>
        <w:ind w:left="-567" w:right="-631"/>
        <w:rPr>
          <w:rFonts w:asciiTheme="majorHAnsi" w:hAnsiTheme="majorHAnsi" w:cstheme="majorHAnsi"/>
          <w:color w:val="000000"/>
        </w:rPr>
      </w:pPr>
    </w:p>
    <w:p w14:paraId="08620B14" w14:textId="5B17012E" w:rsidR="003811EA" w:rsidRPr="003811EA" w:rsidRDefault="00CB70F7" w:rsidP="003811EA">
      <w:pPr>
        <w:ind w:left="-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Terms and C</w:t>
      </w:r>
      <w:r w:rsidR="003811EA" w:rsidRPr="003811EA">
        <w:rPr>
          <w:rFonts w:asciiTheme="majorHAnsi" w:hAnsiTheme="majorHAnsi" w:cstheme="majorHAnsi"/>
          <w:b/>
        </w:rPr>
        <w:t xml:space="preserve">onditions </w:t>
      </w:r>
    </w:p>
    <w:p w14:paraId="344FBF74" w14:textId="77777777" w:rsidR="003811EA" w:rsidRPr="003811EA" w:rsidRDefault="003811EA" w:rsidP="003811EA">
      <w:pPr>
        <w:ind w:left="-567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>The following conditions apply:</w:t>
      </w:r>
    </w:p>
    <w:p w14:paraId="7980C4BF" w14:textId="7D8E925F" w:rsidR="00F31235" w:rsidRPr="00F31235" w:rsidRDefault="00F31235" w:rsidP="00F31235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 xml:space="preserve">Applicants must provide the Clerk with a copy of their most recent audited accounts. </w:t>
      </w:r>
    </w:p>
    <w:p w14:paraId="4315EAD4" w14:textId="73009C80" w:rsidR="003811EA" w:rsidRPr="003811EA" w:rsidRDefault="003811EA" w:rsidP="003811EA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D633FD">
        <w:rPr>
          <w:rFonts w:asciiTheme="majorHAnsi" w:hAnsiTheme="majorHAnsi" w:cstheme="majorHAnsi"/>
          <w:color w:val="000000"/>
        </w:rPr>
        <w:t xml:space="preserve">The applicant must demonstrate that any funding provided by the Parish Council will be of benefit to the residents of the Parish.  </w:t>
      </w:r>
    </w:p>
    <w:p w14:paraId="61BF796A" w14:textId="75CFEB91" w:rsidR="003811EA" w:rsidRPr="003811EA" w:rsidRDefault="003811EA" w:rsidP="003811EA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 xml:space="preserve">It is expected that applicants will have explored other possible funding avenues available to them before applying for to the Council for a </w:t>
      </w:r>
      <w:r w:rsidR="00BF51AC">
        <w:rPr>
          <w:rFonts w:asciiTheme="majorHAnsi" w:hAnsiTheme="majorHAnsi" w:cstheme="majorHAnsi"/>
        </w:rPr>
        <w:t>g</w:t>
      </w:r>
      <w:r w:rsidRPr="003811EA">
        <w:rPr>
          <w:rFonts w:asciiTheme="majorHAnsi" w:hAnsiTheme="majorHAnsi" w:cstheme="majorHAnsi"/>
        </w:rPr>
        <w:t>rant.</w:t>
      </w:r>
    </w:p>
    <w:p w14:paraId="120C413C" w14:textId="77777777" w:rsidR="003811EA" w:rsidRDefault="003811EA" w:rsidP="003811EA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>Grants cannot be issued to individuals.</w:t>
      </w:r>
    </w:p>
    <w:p w14:paraId="257B98AE" w14:textId="55F7F9F4" w:rsidR="003811EA" w:rsidRPr="003811EA" w:rsidRDefault="003811EA" w:rsidP="003811EA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  <w:color w:val="000000"/>
        </w:rPr>
        <w:t>Applications should be made for ‘one-off grants’ that will not result in any recurring expenditure for the Parish Council.</w:t>
      </w:r>
    </w:p>
    <w:p w14:paraId="253CE73D" w14:textId="2C7FC602" w:rsidR="003811EA" w:rsidRPr="003811EA" w:rsidRDefault="003811EA" w:rsidP="003811EA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D633FD">
        <w:rPr>
          <w:rFonts w:asciiTheme="majorHAnsi" w:hAnsiTheme="majorHAnsi" w:cstheme="majorHAnsi"/>
          <w:color w:val="000000"/>
        </w:rPr>
        <w:t>The Parish Council will not normally make grants to organisations outside of the Parish unless there are direct benefits to the Parish or its residents. </w:t>
      </w:r>
    </w:p>
    <w:p w14:paraId="1FE8DDC9" w14:textId="37DFF30A" w:rsidR="003811EA" w:rsidRPr="003811EA" w:rsidRDefault="003811EA" w:rsidP="003811EA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>Applicants should be a non-profit making organisation where membership is open (</w:t>
      </w:r>
      <w:proofErr w:type="gramStart"/>
      <w:r w:rsidRPr="003811EA">
        <w:rPr>
          <w:rFonts w:asciiTheme="majorHAnsi" w:hAnsiTheme="majorHAnsi" w:cstheme="majorHAnsi"/>
        </w:rPr>
        <w:t>i.e.</w:t>
      </w:r>
      <w:proofErr w:type="gramEnd"/>
      <w:r w:rsidRPr="003811EA">
        <w:rPr>
          <w:rFonts w:asciiTheme="majorHAnsi" w:hAnsiTheme="majorHAnsi" w:cstheme="majorHAnsi"/>
        </w:rPr>
        <w:t xml:space="preserve"> no discrimination of membership on grounds of sex, race, religion etc) </w:t>
      </w:r>
    </w:p>
    <w:p w14:paraId="43912011" w14:textId="77777777" w:rsidR="003811EA" w:rsidRPr="003811EA" w:rsidRDefault="003811EA" w:rsidP="003811EA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>Grants cannot be made to fund political activities.</w:t>
      </w:r>
    </w:p>
    <w:p w14:paraId="318800EC" w14:textId="77777777" w:rsidR="003811EA" w:rsidRPr="003811EA" w:rsidRDefault="003811EA" w:rsidP="003811EA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 xml:space="preserve">Grants must be for a specific cost or </w:t>
      </w:r>
      <w:proofErr w:type="gramStart"/>
      <w:r w:rsidRPr="003811EA">
        <w:rPr>
          <w:rFonts w:asciiTheme="majorHAnsi" w:hAnsiTheme="majorHAnsi" w:cstheme="majorHAnsi"/>
        </w:rPr>
        <w:t>project,</w:t>
      </w:r>
      <w:proofErr w:type="gramEnd"/>
      <w:r w:rsidRPr="003811EA">
        <w:rPr>
          <w:rFonts w:asciiTheme="majorHAnsi" w:hAnsiTheme="majorHAnsi" w:cstheme="majorHAnsi"/>
        </w:rPr>
        <w:t xml:space="preserve"> they cannot be requested for general reserves.  </w:t>
      </w:r>
    </w:p>
    <w:p w14:paraId="578F2BE4" w14:textId="4810AE78" w:rsidR="003811EA" w:rsidRPr="003811EA" w:rsidRDefault="003811EA" w:rsidP="003811EA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>Grants will not be awarded after the relevant event or project has been completed.</w:t>
      </w:r>
    </w:p>
    <w:p w14:paraId="1085B5B4" w14:textId="77777777" w:rsidR="00CB70F7" w:rsidRDefault="00CB70F7" w:rsidP="00CB70F7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0B2293">
        <w:rPr>
          <w:rFonts w:asciiTheme="majorHAnsi" w:eastAsia="Times New Roman" w:hAnsiTheme="majorHAnsi" w:cstheme="majorHAnsi"/>
          <w:color w:val="000000"/>
        </w:rPr>
        <w:t>Grant awards are subject to the availability of sufficient funds</w:t>
      </w:r>
      <w:r>
        <w:rPr>
          <w:rFonts w:asciiTheme="majorHAnsi" w:eastAsia="Times New Roman" w:hAnsiTheme="majorHAnsi" w:cstheme="majorHAnsi"/>
          <w:color w:val="000000"/>
        </w:rPr>
        <w:t xml:space="preserve">. </w:t>
      </w:r>
      <w:r w:rsidR="003811EA" w:rsidRPr="003811EA">
        <w:rPr>
          <w:rFonts w:asciiTheme="majorHAnsi" w:hAnsiTheme="majorHAnsi" w:cstheme="majorHAnsi"/>
        </w:rPr>
        <w:t>Where an application is successful, the Council shall determine the amount, using the figure requested by the applicant as a guide only</w:t>
      </w:r>
      <w:r>
        <w:rPr>
          <w:rFonts w:asciiTheme="majorHAnsi" w:hAnsiTheme="majorHAnsi" w:cstheme="majorHAnsi"/>
        </w:rPr>
        <w:t>.</w:t>
      </w:r>
    </w:p>
    <w:p w14:paraId="33914375" w14:textId="77777777" w:rsidR="00CB70F7" w:rsidRPr="00CB70F7" w:rsidRDefault="00CB70F7" w:rsidP="00CB70F7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CB70F7">
        <w:rPr>
          <w:rFonts w:asciiTheme="majorHAnsi" w:eastAsia="Times New Roman" w:hAnsiTheme="majorHAnsi" w:cstheme="majorHAnsi"/>
          <w:color w:val="000000"/>
        </w:rPr>
        <w:t>Grant awards will be made in a single payment or released in stages upon authorised request as work proceeds depending on the nature and size of the project.</w:t>
      </w:r>
    </w:p>
    <w:p w14:paraId="187E5124" w14:textId="77777777" w:rsidR="00CB70F7" w:rsidRPr="00CB70F7" w:rsidRDefault="00230225" w:rsidP="00CB70F7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CB70F7">
        <w:rPr>
          <w:rFonts w:asciiTheme="majorHAnsi" w:eastAsia="Times New Roman" w:hAnsiTheme="majorHAnsi" w:cstheme="majorHAnsi"/>
          <w:color w:val="000000"/>
        </w:rPr>
        <w:t xml:space="preserve">The Council requires </w:t>
      </w:r>
      <w:r w:rsidR="00CB70F7">
        <w:rPr>
          <w:rFonts w:asciiTheme="majorHAnsi" w:eastAsia="Times New Roman" w:hAnsiTheme="majorHAnsi" w:cstheme="majorHAnsi"/>
          <w:color w:val="000000"/>
        </w:rPr>
        <w:t>the recipient of a g</w:t>
      </w:r>
      <w:r w:rsidRPr="00CB70F7">
        <w:rPr>
          <w:rFonts w:asciiTheme="majorHAnsi" w:eastAsia="Times New Roman" w:hAnsiTheme="majorHAnsi" w:cstheme="majorHAnsi"/>
          <w:color w:val="000000"/>
        </w:rPr>
        <w:t>rant to provide a written report of how the grant money has been used. It may take the form of an annual report or set of accounts that clearly identify the manner of spending.</w:t>
      </w:r>
    </w:p>
    <w:p w14:paraId="31AA8DFF" w14:textId="77777777" w:rsidR="00CB70F7" w:rsidRDefault="008006C4" w:rsidP="00CB70F7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CB70F7">
        <w:rPr>
          <w:rFonts w:asciiTheme="majorHAnsi" w:hAnsiTheme="majorHAnsi" w:cstheme="majorHAnsi"/>
        </w:rPr>
        <w:t>The Council reserves the right to request repayment for any grant where an applicant does not comply with these conditions.</w:t>
      </w:r>
    </w:p>
    <w:p w14:paraId="7C4F3B94" w14:textId="77777777" w:rsidR="00CB70F7" w:rsidRDefault="008006C4" w:rsidP="00CB70F7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CB70F7">
        <w:rPr>
          <w:rFonts w:asciiTheme="majorHAnsi" w:hAnsiTheme="majorHAnsi" w:cstheme="majorHAnsi"/>
        </w:rPr>
        <w:lastRenderedPageBreak/>
        <w:t>The Council’s decision on any application is final and there is no right of appeal.</w:t>
      </w:r>
    </w:p>
    <w:p w14:paraId="19BE2CE5" w14:textId="77777777" w:rsidR="00CB70F7" w:rsidRDefault="008006C4" w:rsidP="00CB70F7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CB70F7">
        <w:rPr>
          <w:rFonts w:asciiTheme="majorHAnsi" w:hAnsiTheme="majorHAnsi" w:cstheme="majorHAnsi"/>
        </w:rPr>
        <w:t>The Council reserves the right to decline any application without giving reasons for its decision.</w:t>
      </w:r>
    </w:p>
    <w:p w14:paraId="2D09672D" w14:textId="77777777" w:rsidR="00CB70F7" w:rsidRDefault="008006C4" w:rsidP="00CB70F7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CB70F7">
        <w:rPr>
          <w:rFonts w:asciiTheme="majorHAnsi" w:hAnsiTheme="majorHAnsi" w:cstheme="majorHAnsi"/>
        </w:rPr>
        <w:t>Where a Councillor is a member of a group/organisation applying for funding, the Councillor must declare an interest in the matter and refrain from voting.</w:t>
      </w:r>
    </w:p>
    <w:p w14:paraId="16665074" w14:textId="7D72829B" w:rsidR="008006C4" w:rsidRPr="00CB70F7" w:rsidRDefault="008006C4" w:rsidP="00CB70F7">
      <w:pPr>
        <w:pStyle w:val="ListParagraph"/>
        <w:numPr>
          <w:ilvl w:val="0"/>
          <w:numId w:val="6"/>
        </w:numPr>
        <w:ind w:left="-142"/>
        <w:contextualSpacing w:val="0"/>
        <w:rPr>
          <w:rFonts w:asciiTheme="majorHAnsi" w:hAnsiTheme="majorHAnsi" w:cstheme="majorHAnsi"/>
        </w:rPr>
      </w:pPr>
      <w:r w:rsidRPr="00CB70F7">
        <w:rPr>
          <w:rFonts w:asciiTheme="majorHAnsi" w:hAnsiTheme="majorHAnsi" w:cstheme="majorHAnsi"/>
        </w:rPr>
        <w:t xml:space="preserve">Nothing in this policy prevents the Council from providing a donation to a group, </w:t>
      </w:r>
      <w:proofErr w:type="gramStart"/>
      <w:r w:rsidRPr="00CB70F7">
        <w:rPr>
          <w:rFonts w:asciiTheme="majorHAnsi" w:hAnsiTheme="majorHAnsi" w:cstheme="majorHAnsi"/>
        </w:rPr>
        <w:t>organisation</w:t>
      </w:r>
      <w:proofErr w:type="gramEnd"/>
      <w:r w:rsidRPr="00CB70F7">
        <w:rPr>
          <w:rFonts w:asciiTheme="majorHAnsi" w:hAnsiTheme="majorHAnsi" w:cstheme="majorHAnsi"/>
        </w:rPr>
        <w:t xml:space="preserve"> or project at any other time.</w:t>
      </w:r>
    </w:p>
    <w:p w14:paraId="55484D6C" w14:textId="77777777" w:rsidR="008006C4" w:rsidRDefault="008006C4" w:rsidP="008006C4">
      <w:pPr>
        <w:pStyle w:val="ListParagraph"/>
        <w:shd w:val="clear" w:color="auto" w:fill="FFFFFF"/>
        <w:spacing w:before="100" w:beforeAutospacing="1" w:after="100" w:afterAutospacing="1"/>
        <w:ind w:left="-207" w:right="-631"/>
        <w:rPr>
          <w:rFonts w:asciiTheme="majorHAnsi" w:eastAsia="Times New Roman" w:hAnsiTheme="majorHAnsi" w:cstheme="majorHAnsi"/>
          <w:color w:val="000000"/>
        </w:rPr>
      </w:pPr>
    </w:p>
    <w:p w14:paraId="34504D18" w14:textId="77777777" w:rsidR="003811EA" w:rsidRDefault="003811EA" w:rsidP="003811EA">
      <w:pPr>
        <w:pStyle w:val="ListParagraph"/>
        <w:shd w:val="clear" w:color="auto" w:fill="FFFFFF"/>
        <w:spacing w:before="100" w:beforeAutospacing="1" w:after="100" w:afterAutospacing="1"/>
        <w:ind w:left="-207" w:right="-631"/>
        <w:rPr>
          <w:rFonts w:asciiTheme="majorHAnsi" w:hAnsiTheme="majorHAnsi" w:cstheme="majorHAnsi"/>
          <w:b/>
        </w:rPr>
      </w:pPr>
    </w:p>
    <w:p w14:paraId="740B5AC8" w14:textId="1E3A0EA3" w:rsidR="003811EA" w:rsidRPr="003811EA" w:rsidRDefault="003811EA" w:rsidP="003811EA">
      <w:pPr>
        <w:pStyle w:val="ListParagraph"/>
        <w:shd w:val="clear" w:color="auto" w:fill="FFFFFF"/>
        <w:spacing w:before="100" w:beforeAutospacing="1" w:after="100" w:afterAutospacing="1"/>
        <w:ind w:left="-207" w:right="-631" w:hanging="360"/>
        <w:rPr>
          <w:rFonts w:asciiTheme="majorHAnsi" w:eastAsia="Times New Roman" w:hAnsiTheme="majorHAnsi" w:cstheme="majorHAnsi"/>
          <w:color w:val="000000"/>
        </w:rPr>
      </w:pPr>
      <w:r w:rsidRPr="003811EA">
        <w:rPr>
          <w:rFonts w:asciiTheme="majorHAnsi" w:hAnsiTheme="majorHAnsi" w:cstheme="majorHAnsi"/>
          <w:b/>
        </w:rPr>
        <w:t>Notification and payments</w:t>
      </w:r>
    </w:p>
    <w:p w14:paraId="72A6B353" w14:textId="77777777" w:rsidR="003811EA" w:rsidRPr="003811EA" w:rsidRDefault="003811EA" w:rsidP="003811EA">
      <w:pPr>
        <w:pStyle w:val="ListParagraph"/>
        <w:numPr>
          <w:ilvl w:val="0"/>
          <w:numId w:val="5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>All applicants will be notified of Parish Council decisions by the Parish Clerk.</w:t>
      </w:r>
    </w:p>
    <w:p w14:paraId="003A5CFC" w14:textId="06EE05BF" w:rsidR="003811EA" w:rsidRPr="003811EA" w:rsidRDefault="003811EA" w:rsidP="003811EA">
      <w:pPr>
        <w:pStyle w:val="ListParagraph"/>
        <w:numPr>
          <w:ilvl w:val="0"/>
          <w:numId w:val="5"/>
        </w:numPr>
        <w:ind w:left="-142"/>
        <w:contextualSpacing w:val="0"/>
        <w:rPr>
          <w:rFonts w:asciiTheme="majorHAnsi" w:hAnsiTheme="majorHAnsi" w:cstheme="majorHAnsi"/>
        </w:rPr>
      </w:pPr>
      <w:r w:rsidRPr="003811EA">
        <w:rPr>
          <w:rFonts w:asciiTheme="majorHAnsi" w:hAnsiTheme="majorHAnsi" w:cstheme="majorHAnsi"/>
        </w:rPr>
        <w:t xml:space="preserve">If an application is successful, payment will be made to the </w:t>
      </w:r>
      <w:r w:rsidR="00BF51AC">
        <w:rPr>
          <w:rFonts w:asciiTheme="majorHAnsi" w:hAnsiTheme="majorHAnsi" w:cstheme="majorHAnsi"/>
        </w:rPr>
        <w:t xml:space="preserve">application </w:t>
      </w:r>
      <w:r w:rsidRPr="003811EA">
        <w:rPr>
          <w:rFonts w:asciiTheme="majorHAnsi" w:hAnsiTheme="majorHAnsi" w:cstheme="majorHAnsi"/>
        </w:rPr>
        <w:t xml:space="preserve">by bank transfer. </w:t>
      </w:r>
    </w:p>
    <w:p w14:paraId="05E54CF5" w14:textId="5CBD26EF" w:rsidR="00116964" w:rsidRDefault="00116964" w:rsidP="00116964">
      <w:pPr>
        <w:shd w:val="clear" w:color="auto" w:fill="FFFFFF"/>
        <w:spacing w:before="100" w:beforeAutospacing="1" w:after="100" w:afterAutospacing="1"/>
        <w:ind w:right="-631"/>
        <w:rPr>
          <w:rFonts w:asciiTheme="majorHAnsi" w:eastAsia="Times New Roman" w:hAnsiTheme="majorHAnsi" w:cstheme="majorHAnsi"/>
          <w:color w:val="00000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547"/>
        <w:gridCol w:w="5891"/>
      </w:tblGrid>
      <w:tr w:rsidR="000B2293" w:rsidRPr="008F30E8" w14:paraId="29E80F7A" w14:textId="77777777" w:rsidTr="000B2293">
        <w:trPr>
          <w:trHeight w:val="454"/>
        </w:trPr>
        <w:tc>
          <w:tcPr>
            <w:tcW w:w="2547" w:type="dxa"/>
            <w:shd w:val="clear" w:color="auto" w:fill="auto"/>
          </w:tcPr>
          <w:p w14:paraId="06DFC991" w14:textId="77777777" w:rsidR="000B2293" w:rsidRPr="008F30E8" w:rsidRDefault="000B2293" w:rsidP="00492A49">
            <w:pPr>
              <w:rPr>
                <w:rFonts w:ascii="Calibri" w:hAnsi="Calibri" w:cs="Calibri"/>
              </w:rPr>
            </w:pPr>
            <w:r w:rsidRPr="008F30E8">
              <w:rPr>
                <w:rFonts w:ascii="Calibri" w:hAnsi="Calibri" w:cs="Calibri"/>
              </w:rPr>
              <w:t>Signed (Chair):</w:t>
            </w:r>
          </w:p>
        </w:tc>
        <w:tc>
          <w:tcPr>
            <w:tcW w:w="5891" w:type="dxa"/>
            <w:shd w:val="clear" w:color="auto" w:fill="auto"/>
          </w:tcPr>
          <w:p w14:paraId="5244867B" w14:textId="5B32FB9F" w:rsidR="000B2293" w:rsidRPr="008F30E8" w:rsidRDefault="00C0293A" w:rsidP="00492A4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Cllr Henderson</w:t>
            </w:r>
          </w:p>
        </w:tc>
      </w:tr>
      <w:tr w:rsidR="000B2293" w:rsidRPr="008F30E8" w14:paraId="23040FBE" w14:textId="77777777" w:rsidTr="000B2293">
        <w:trPr>
          <w:trHeight w:val="454"/>
        </w:trPr>
        <w:tc>
          <w:tcPr>
            <w:tcW w:w="2547" w:type="dxa"/>
            <w:shd w:val="clear" w:color="auto" w:fill="auto"/>
          </w:tcPr>
          <w:p w14:paraId="46A67949" w14:textId="77777777" w:rsidR="000B2293" w:rsidRPr="008F30E8" w:rsidRDefault="000B2293" w:rsidP="00492A49">
            <w:pPr>
              <w:rPr>
                <w:rFonts w:ascii="Calibri" w:hAnsi="Calibri" w:cs="Calibri"/>
              </w:rPr>
            </w:pPr>
            <w:r w:rsidRPr="008F30E8">
              <w:rPr>
                <w:rFonts w:ascii="Calibri" w:hAnsi="Calibri" w:cs="Calibri"/>
              </w:rPr>
              <w:t>Date:</w:t>
            </w:r>
          </w:p>
        </w:tc>
        <w:tc>
          <w:tcPr>
            <w:tcW w:w="5891" w:type="dxa"/>
            <w:shd w:val="clear" w:color="auto" w:fill="auto"/>
          </w:tcPr>
          <w:p w14:paraId="7B87C7AC" w14:textId="5D158977" w:rsidR="000B2293" w:rsidRPr="008F30E8" w:rsidRDefault="00C0293A" w:rsidP="00492A4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11</w:t>
            </w:r>
            <w:r w:rsidRPr="00C0293A">
              <w:rPr>
                <w:rFonts w:ascii="Calibri" w:hAnsi="Calibri" w:cs="Calibri"/>
                <w:u w:val="single"/>
                <w:vertAlign w:val="superscript"/>
              </w:rPr>
              <w:t>th</w:t>
            </w:r>
            <w:r>
              <w:rPr>
                <w:rFonts w:ascii="Calibri" w:hAnsi="Calibri" w:cs="Calibri"/>
                <w:u w:val="single"/>
              </w:rPr>
              <w:t xml:space="preserve"> April 2022</w:t>
            </w:r>
          </w:p>
        </w:tc>
      </w:tr>
      <w:tr w:rsidR="000B2293" w:rsidRPr="008F30E8" w14:paraId="1FA958A9" w14:textId="77777777" w:rsidTr="000B2293">
        <w:trPr>
          <w:trHeight w:val="454"/>
        </w:trPr>
        <w:tc>
          <w:tcPr>
            <w:tcW w:w="2547" w:type="dxa"/>
            <w:shd w:val="clear" w:color="auto" w:fill="auto"/>
          </w:tcPr>
          <w:p w14:paraId="6DDCA20B" w14:textId="77777777" w:rsidR="000B2293" w:rsidRPr="008F30E8" w:rsidRDefault="000B2293" w:rsidP="00492A49">
            <w:pPr>
              <w:rPr>
                <w:rFonts w:ascii="Calibri" w:hAnsi="Calibri" w:cs="Calibri"/>
              </w:rPr>
            </w:pPr>
            <w:r w:rsidRPr="008F30E8">
              <w:rPr>
                <w:rFonts w:ascii="Calibri" w:hAnsi="Calibri" w:cs="Calibri"/>
              </w:rPr>
              <w:t>Date for next review:</w:t>
            </w:r>
          </w:p>
        </w:tc>
        <w:tc>
          <w:tcPr>
            <w:tcW w:w="5891" w:type="dxa"/>
            <w:shd w:val="clear" w:color="auto" w:fill="auto"/>
          </w:tcPr>
          <w:p w14:paraId="44417EC6" w14:textId="27B55AED" w:rsidR="000B2293" w:rsidRPr="008F30E8" w:rsidRDefault="00025FF9" w:rsidP="00492A49">
            <w:pPr>
              <w:rPr>
                <w:rFonts w:ascii="Calibri" w:hAnsi="Calibri" w:cs="Calibri"/>
                <w:u w:val="single"/>
              </w:rPr>
            </w:pPr>
            <w:r>
              <w:rPr>
                <w:rFonts w:ascii="Calibri" w:hAnsi="Calibri" w:cs="Calibri"/>
                <w:u w:val="single"/>
              </w:rPr>
              <w:t>April</w:t>
            </w:r>
            <w:r w:rsidR="000B2293">
              <w:rPr>
                <w:rFonts w:ascii="Calibri" w:hAnsi="Calibri" w:cs="Calibri"/>
                <w:u w:val="single"/>
              </w:rPr>
              <w:t xml:space="preserve"> 2023</w:t>
            </w:r>
          </w:p>
        </w:tc>
      </w:tr>
    </w:tbl>
    <w:p w14:paraId="48C602E2" w14:textId="453611BF" w:rsidR="00116964" w:rsidRDefault="00116964" w:rsidP="000B2293">
      <w:pPr>
        <w:shd w:val="clear" w:color="auto" w:fill="FFFFFF"/>
        <w:spacing w:before="100" w:beforeAutospacing="1" w:after="100" w:afterAutospacing="1"/>
        <w:ind w:right="-631"/>
        <w:rPr>
          <w:rFonts w:asciiTheme="majorHAnsi" w:eastAsia="Times New Roman" w:hAnsiTheme="majorHAnsi" w:cstheme="majorHAnsi"/>
          <w:color w:val="000000"/>
        </w:rPr>
      </w:pPr>
      <w:r w:rsidRPr="00D633FD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14A393A6" w14:textId="77777777" w:rsidR="00C0293A" w:rsidRPr="001A236B" w:rsidRDefault="00C0293A" w:rsidP="00C0293A">
      <w:pPr>
        <w:ind w:left="-709" w:right="-631"/>
        <w:rPr>
          <w:rFonts w:asciiTheme="majorHAnsi" w:hAnsiTheme="majorHAnsi" w:cstheme="majorHAnsi"/>
        </w:rPr>
      </w:pPr>
    </w:p>
    <w:p w14:paraId="34C60075" w14:textId="77777777" w:rsidR="00C0293A" w:rsidRDefault="00C0293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37C2EC9" w14:textId="77777777" w:rsidR="00C0293A" w:rsidRDefault="00C0293A" w:rsidP="00C0293A">
      <w:pPr>
        <w:ind w:left="-567" w:right="-772"/>
        <w:rPr>
          <w:rFonts w:asciiTheme="majorHAnsi" w:hAnsiTheme="majorHAnsi" w:cstheme="majorHAnsi"/>
        </w:rPr>
      </w:pPr>
    </w:p>
    <w:p w14:paraId="52F3A78F" w14:textId="4C038EC3" w:rsidR="00C0293A" w:rsidRPr="00C0293A" w:rsidRDefault="00C0293A" w:rsidP="00C0293A">
      <w:pPr>
        <w:ind w:left="-567" w:right="-772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  <w:r w:rsidRPr="00C0293A">
        <w:rPr>
          <w:rFonts w:asciiTheme="majorHAnsi" w:hAnsiTheme="majorHAnsi" w:cstheme="majorHAnsi"/>
          <w:b/>
          <w:bCs/>
          <w:sz w:val="44"/>
          <w:szCs w:val="44"/>
        </w:rPr>
        <w:t>GRANT APPLICATION FORM</w:t>
      </w:r>
    </w:p>
    <w:p w14:paraId="6263F3CF" w14:textId="3747A78D" w:rsidR="00C0293A" w:rsidRDefault="00C0293A" w:rsidP="00C0293A">
      <w:pPr>
        <w:ind w:left="-567" w:right="-772"/>
        <w:rPr>
          <w:rFonts w:asciiTheme="majorHAnsi" w:hAnsiTheme="majorHAnsi" w:cstheme="majorHAnsi"/>
        </w:rPr>
      </w:pPr>
      <w:r w:rsidRPr="009C021F">
        <w:rPr>
          <w:rFonts w:asciiTheme="majorHAnsi" w:hAnsiTheme="majorHAnsi" w:cstheme="majorHAnsi"/>
        </w:rPr>
        <w:t xml:space="preserve">By </w:t>
      </w:r>
      <w:proofErr w:type="gramStart"/>
      <w:r w:rsidRPr="009C021F">
        <w:rPr>
          <w:rFonts w:asciiTheme="majorHAnsi" w:hAnsiTheme="majorHAnsi" w:cstheme="majorHAnsi"/>
        </w:rPr>
        <w:t>submitting an application</w:t>
      </w:r>
      <w:proofErr w:type="gramEnd"/>
      <w:r w:rsidRPr="009C021F">
        <w:rPr>
          <w:rFonts w:asciiTheme="majorHAnsi" w:hAnsiTheme="majorHAnsi" w:cstheme="majorHAnsi"/>
        </w:rPr>
        <w:t>, you are confirming that you abide by the grant conditions in Lapworth Parish Council’s Grant Awarding Policy.</w:t>
      </w:r>
      <w:r>
        <w:rPr>
          <w:rFonts w:asciiTheme="majorHAnsi" w:hAnsiTheme="majorHAnsi" w:cstheme="majorHAnsi"/>
        </w:rPr>
        <w:t xml:space="preserve"> </w:t>
      </w:r>
    </w:p>
    <w:p w14:paraId="2F8D485B" w14:textId="77777777" w:rsidR="00C0293A" w:rsidRPr="00C0293A" w:rsidRDefault="00C0293A" w:rsidP="00C0293A">
      <w:pPr>
        <w:ind w:left="-567" w:right="-772"/>
        <w:rPr>
          <w:rFonts w:asciiTheme="majorHAnsi" w:hAnsiTheme="majorHAnsi" w:cstheme="majorHAnsi"/>
          <w:sz w:val="8"/>
          <w:szCs w:val="8"/>
        </w:rPr>
      </w:pPr>
    </w:p>
    <w:p w14:paraId="5A1DA412" w14:textId="52342A37" w:rsidR="00C0293A" w:rsidRPr="0082090D" w:rsidRDefault="00C0293A" w:rsidP="00C0293A">
      <w:pPr>
        <w:ind w:left="-567" w:right="-772"/>
        <w:rPr>
          <w:rFonts w:asciiTheme="majorHAnsi" w:hAnsiTheme="majorHAnsi" w:cstheme="majorHAnsi"/>
        </w:rPr>
      </w:pPr>
      <w:r w:rsidRPr="0082090D">
        <w:rPr>
          <w:rFonts w:asciiTheme="majorHAnsi" w:hAnsiTheme="majorHAnsi" w:cstheme="majorHAnsi"/>
          <w:b/>
          <w:bCs/>
        </w:rPr>
        <w:t xml:space="preserve">Please complete the form in BLOCK CAPITALS and return to the Clerk. Please ensure that you include a copy of </w:t>
      </w:r>
      <w:r w:rsidR="003B4A2F">
        <w:rPr>
          <w:rFonts w:asciiTheme="majorHAnsi" w:hAnsiTheme="majorHAnsi" w:cstheme="majorHAnsi"/>
          <w:b/>
          <w:bCs/>
        </w:rPr>
        <w:t>your</w:t>
      </w:r>
      <w:r w:rsidRPr="0082090D">
        <w:rPr>
          <w:rFonts w:asciiTheme="majorHAnsi" w:hAnsiTheme="majorHAnsi" w:cstheme="majorHAnsi"/>
          <w:b/>
          <w:bCs/>
        </w:rPr>
        <w:t xml:space="preserve"> organisations</w:t>
      </w:r>
      <w:r w:rsidR="003B4A2F">
        <w:rPr>
          <w:rFonts w:asciiTheme="majorHAnsi" w:hAnsiTheme="majorHAnsi" w:cstheme="majorHAnsi"/>
          <w:b/>
          <w:bCs/>
        </w:rPr>
        <w:t>’</w:t>
      </w:r>
      <w:r w:rsidRPr="0082090D">
        <w:rPr>
          <w:rFonts w:asciiTheme="majorHAnsi" w:hAnsiTheme="majorHAnsi" w:cstheme="majorHAnsi"/>
          <w:b/>
          <w:bCs/>
        </w:rPr>
        <w:t xml:space="preserve"> most recent audited accounts.</w:t>
      </w:r>
      <w:r w:rsidRPr="0082090D">
        <w:rPr>
          <w:rFonts w:asciiTheme="majorHAnsi" w:hAnsiTheme="majorHAnsi" w:cstheme="majorHAnsi"/>
        </w:rPr>
        <w:t xml:space="preserve"> </w:t>
      </w:r>
    </w:p>
    <w:p w14:paraId="3E2C3EA6" w14:textId="77777777" w:rsidR="00C0293A" w:rsidRDefault="00C0293A" w:rsidP="00C0293A">
      <w:pPr>
        <w:ind w:left="-426"/>
        <w:rPr>
          <w:rFonts w:asciiTheme="majorHAnsi" w:hAnsiTheme="majorHAnsi" w:cstheme="majorHAnsi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3"/>
        <w:gridCol w:w="19"/>
        <w:gridCol w:w="1417"/>
        <w:gridCol w:w="425"/>
        <w:gridCol w:w="851"/>
        <w:gridCol w:w="1701"/>
        <w:gridCol w:w="425"/>
        <w:gridCol w:w="1453"/>
        <w:gridCol w:w="1434"/>
      </w:tblGrid>
      <w:tr w:rsidR="00C0293A" w:rsidRPr="006836A8" w14:paraId="4EDFB1DC" w14:textId="77777777" w:rsidTr="004C3F9F">
        <w:trPr>
          <w:trHeight w:val="433"/>
          <w:jc w:val="center"/>
        </w:trPr>
        <w:tc>
          <w:tcPr>
            <w:tcW w:w="9988" w:type="dxa"/>
            <w:gridSpan w:val="9"/>
            <w:shd w:val="clear" w:color="auto" w:fill="auto"/>
          </w:tcPr>
          <w:p w14:paraId="426C46AA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  <w:r w:rsidRPr="006836A8">
              <w:rPr>
                <w:rFonts w:ascii="Calibri" w:eastAsia="Times New Roman" w:hAnsi="Calibri" w:cs="Arial"/>
                <w:b/>
                <w:bCs/>
                <w:szCs w:val="22"/>
              </w:rPr>
              <w:t>Name of Organisation:</w:t>
            </w:r>
          </w:p>
        </w:tc>
      </w:tr>
      <w:tr w:rsidR="00C0293A" w:rsidRPr="006836A8" w14:paraId="6DD5A5F6" w14:textId="77777777" w:rsidTr="004C3F9F">
        <w:trPr>
          <w:trHeight w:val="433"/>
          <w:jc w:val="center"/>
        </w:trPr>
        <w:tc>
          <w:tcPr>
            <w:tcW w:w="9988" w:type="dxa"/>
            <w:gridSpan w:val="9"/>
            <w:shd w:val="clear" w:color="auto" w:fill="auto"/>
          </w:tcPr>
          <w:p w14:paraId="76B73769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Times New Roman" w:hAnsi="Calibri" w:cs="Arial"/>
                <w:b/>
                <w:bCs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Cs w:val="22"/>
              </w:rPr>
              <w:t>Date of application:</w:t>
            </w:r>
          </w:p>
        </w:tc>
      </w:tr>
      <w:tr w:rsidR="00C0293A" w:rsidRPr="006836A8" w14:paraId="016B9C04" w14:textId="77777777" w:rsidTr="004C3F9F">
        <w:trPr>
          <w:trHeight w:val="683"/>
          <w:jc w:val="center"/>
        </w:trPr>
        <w:tc>
          <w:tcPr>
            <w:tcW w:w="2282" w:type="dxa"/>
            <w:gridSpan w:val="2"/>
            <w:shd w:val="clear" w:color="auto" w:fill="auto"/>
          </w:tcPr>
          <w:p w14:paraId="384CC115" w14:textId="77777777" w:rsidR="00C0293A" w:rsidRPr="006836A8" w:rsidRDefault="00C0293A" w:rsidP="004C3F9F">
            <w:pPr>
              <w:keepNext/>
              <w:outlineLvl w:val="0"/>
              <w:rPr>
                <w:rFonts w:ascii="Calibri" w:eastAsia="Times New Roman" w:hAnsi="Calibri" w:cs="Arial"/>
                <w:b/>
                <w:bCs/>
                <w:szCs w:val="22"/>
              </w:rPr>
            </w:pPr>
            <w:r w:rsidRPr="006836A8">
              <w:rPr>
                <w:rFonts w:ascii="Calibri" w:eastAsia="Times New Roman" w:hAnsi="Calibri" w:cs="Arial"/>
                <w:b/>
                <w:bCs/>
                <w:szCs w:val="22"/>
              </w:rPr>
              <w:t>Registered Charity no (if applicable):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82010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E12F30F" w14:textId="77777777" w:rsidR="00C0293A" w:rsidRPr="006836A8" w:rsidRDefault="00C0293A" w:rsidP="004C3F9F">
            <w:pPr>
              <w:spacing w:line="259" w:lineRule="auto"/>
              <w:rPr>
                <w:rFonts w:ascii="Calibri" w:eastAsia="Calibri" w:hAnsi="Calibri" w:cs="Arial"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>No of Members: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0359FF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</w:p>
        </w:tc>
        <w:tc>
          <w:tcPr>
            <w:tcW w:w="1878" w:type="dxa"/>
            <w:gridSpan w:val="2"/>
            <w:shd w:val="clear" w:color="auto" w:fill="auto"/>
          </w:tcPr>
          <w:p w14:paraId="23A0536C" w14:textId="77777777" w:rsidR="00C0293A" w:rsidRPr="006836A8" w:rsidRDefault="00C0293A" w:rsidP="004C3F9F">
            <w:pPr>
              <w:spacing w:line="259" w:lineRule="auto"/>
              <w:rPr>
                <w:rFonts w:ascii="Calibri" w:eastAsia="Calibri" w:hAnsi="Calibri" w:cs="Arial"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>No of members in the Parish: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58AD0A29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</w:p>
        </w:tc>
      </w:tr>
      <w:tr w:rsidR="00C0293A" w:rsidRPr="006836A8" w14:paraId="5DF07D5F" w14:textId="77777777" w:rsidTr="004C3F9F">
        <w:trPr>
          <w:trHeight w:val="848"/>
          <w:jc w:val="center"/>
        </w:trPr>
        <w:tc>
          <w:tcPr>
            <w:tcW w:w="9988" w:type="dxa"/>
            <w:gridSpan w:val="9"/>
            <w:shd w:val="clear" w:color="auto" w:fill="auto"/>
          </w:tcPr>
          <w:p w14:paraId="184D061E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>Purpose of Organisation:</w:t>
            </w:r>
          </w:p>
        </w:tc>
      </w:tr>
      <w:tr w:rsidR="00C0293A" w:rsidRPr="006836A8" w14:paraId="0C826820" w14:textId="77777777" w:rsidTr="004C3F9F">
        <w:trPr>
          <w:trHeight w:val="353"/>
          <w:jc w:val="center"/>
        </w:trPr>
        <w:tc>
          <w:tcPr>
            <w:tcW w:w="9988" w:type="dxa"/>
            <w:gridSpan w:val="9"/>
            <w:shd w:val="clear" w:color="auto" w:fill="auto"/>
          </w:tcPr>
          <w:p w14:paraId="6E068DFF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>Contact Name:</w:t>
            </w:r>
          </w:p>
        </w:tc>
      </w:tr>
      <w:tr w:rsidR="00C0293A" w:rsidRPr="006836A8" w14:paraId="6A9A1DEA" w14:textId="77777777" w:rsidTr="004C3F9F">
        <w:trPr>
          <w:trHeight w:val="1134"/>
          <w:jc w:val="center"/>
        </w:trPr>
        <w:tc>
          <w:tcPr>
            <w:tcW w:w="7101" w:type="dxa"/>
            <w:gridSpan w:val="7"/>
            <w:shd w:val="clear" w:color="auto" w:fill="auto"/>
          </w:tcPr>
          <w:p w14:paraId="01E14A1A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 xml:space="preserve">Contact Address: 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3AE47CF2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>Telephone no.:</w:t>
            </w:r>
          </w:p>
        </w:tc>
      </w:tr>
      <w:tr w:rsidR="00C0293A" w:rsidRPr="006836A8" w14:paraId="39AEEFFB" w14:textId="77777777" w:rsidTr="004C3F9F">
        <w:trPr>
          <w:trHeight w:val="567"/>
          <w:jc w:val="center"/>
        </w:trPr>
        <w:tc>
          <w:tcPr>
            <w:tcW w:w="9988" w:type="dxa"/>
            <w:gridSpan w:val="9"/>
          </w:tcPr>
          <w:p w14:paraId="357A8E39" w14:textId="20D60433" w:rsidR="00C0293A" w:rsidRPr="006836A8" w:rsidRDefault="003B4A2F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Cs w:val="22"/>
              </w:rPr>
              <w:t>Contact e</w:t>
            </w:r>
            <w:r w:rsidR="00C0293A" w:rsidRPr="006836A8">
              <w:rPr>
                <w:rFonts w:ascii="Calibri" w:eastAsia="Calibri" w:hAnsi="Calibri" w:cs="Arial"/>
                <w:b/>
                <w:bCs/>
                <w:szCs w:val="22"/>
              </w:rPr>
              <w:t>mail:</w:t>
            </w:r>
          </w:p>
        </w:tc>
      </w:tr>
      <w:tr w:rsidR="00C0293A" w:rsidRPr="006836A8" w14:paraId="69C96A23" w14:textId="77777777" w:rsidTr="003B4A2F">
        <w:trPr>
          <w:trHeight w:val="437"/>
          <w:jc w:val="center"/>
        </w:trPr>
        <w:tc>
          <w:tcPr>
            <w:tcW w:w="2263" w:type="dxa"/>
          </w:tcPr>
          <w:p w14:paraId="073950C5" w14:textId="77777777" w:rsidR="00C0293A" w:rsidRPr="006836A8" w:rsidRDefault="00C0293A" w:rsidP="004C3F9F">
            <w:pPr>
              <w:spacing w:line="259" w:lineRule="auto"/>
              <w:rPr>
                <w:rFonts w:ascii="Calibri" w:eastAsia="Calibri" w:hAnsi="Calibri" w:cs="Arial"/>
                <w:b/>
                <w:bCs/>
                <w:szCs w:val="22"/>
              </w:rPr>
            </w:pPr>
            <w:r w:rsidRPr="006836A8">
              <w:rPr>
                <w:rFonts w:ascii="Calibri" w:eastAsia="Calibri" w:hAnsi="Calibri"/>
                <w:b/>
                <w:szCs w:val="22"/>
              </w:rPr>
              <w:t>Amount requested</w:t>
            </w:r>
            <w:r w:rsidRPr="006836A8"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861" w:type="dxa"/>
            <w:gridSpan w:val="3"/>
            <w:shd w:val="clear" w:color="auto" w:fill="auto"/>
          </w:tcPr>
          <w:p w14:paraId="3CDC4E36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>£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AB153BE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>Bank Account no:</w:t>
            </w:r>
          </w:p>
        </w:tc>
        <w:tc>
          <w:tcPr>
            <w:tcW w:w="2887" w:type="dxa"/>
            <w:gridSpan w:val="2"/>
            <w:shd w:val="clear" w:color="auto" w:fill="auto"/>
          </w:tcPr>
          <w:p w14:paraId="106D9341" w14:textId="77777777" w:rsidR="00C0293A" w:rsidRDefault="00C0293A" w:rsidP="003B4A2F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>Sort Code:</w:t>
            </w:r>
          </w:p>
          <w:p w14:paraId="3B2DDECE" w14:textId="7065E776" w:rsidR="003B4A2F" w:rsidRPr="006836A8" w:rsidRDefault="003B4A2F" w:rsidP="003B4A2F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Cs w:val="22"/>
              </w:rPr>
            </w:pPr>
          </w:p>
        </w:tc>
      </w:tr>
      <w:tr w:rsidR="00C0293A" w:rsidRPr="006836A8" w14:paraId="16935781" w14:textId="77777777" w:rsidTr="004C3F9F">
        <w:trPr>
          <w:trHeight w:val="567"/>
          <w:jc w:val="center"/>
        </w:trPr>
        <w:tc>
          <w:tcPr>
            <w:tcW w:w="9988" w:type="dxa"/>
            <w:gridSpan w:val="9"/>
          </w:tcPr>
          <w:p w14:paraId="6EF9B0BB" w14:textId="77777777" w:rsidR="00C0293A" w:rsidRPr="006836A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Cs w:val="22"/>
              </w:rPr>
            </w:pPr>
            <w:r>
              <w:rPr>
                <w:rFonts w:ascii="Calibri" w:eastAsia="Calibri" w:hAnsi="Calibri" w:cs="Arial"/>
                <w:b/>
                <w:bCs/>
                <w:szCs w:val="22"/>
              </w:rPr>
              <w:t>What is the purpose of the Grant and how will it benefit the Parish?</w:t>
            </w:r>
          </w:p>
          <w:p w14:paraId="49236E59" w14:textId="77777777" w:rsidR="00447418" w:rsidRDefault="00447418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</w:p>
          <w:p w14:paraId="7C59C7B0" w14:textId="77777777" w:rsidR="00BE65F3" w:rsidRDefault="00BE65F3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</w:p>
          <w:p w14:paraId="5D18AC35" w14:textId="6F4D1CE1" w:rsidR="00BE65F3" w:rsidRPr="006836A8" w:rsidRDefault="00BE65F3" w:rsidP="004C3F9F">
            <w:pPr>
              <w:spacing w:after="160" w:line="259" w:lineRule="auto"/>
              <w:rPr>
                <w:rFonts w:ascii="Calibri" w:eastAsia="Calibri" w:hAnsi="Calibri" w:cs="Arial"/>
                <w:szCs w:val="22"/>
              </w:rPr>
            </w:pPr>
          </w:p>
        </w:tc>
      </w:tr>
      <w:tr w:rsidR="00C0293A" w:rsidRPr="006836A8" w14:paraId="61A8FB79" w14:textId="77777777" w:rsidTr="004C3F9F">
        <w:trPr>
          <w:trHeight w:val="567"/>
          <w:jc w:val="center"/>
        </w:trPr>
        <w:tc>
          <w:tcPr>
            <w:tcW w:w="9988" w:type="dxa"/>
            <w:gridSpan w:val="9"/>
          </w:tcPr>
          <w:p w14:paraId="1FD5EC7C" w14:textId="77777777" w:rsidR="00447418" w:rsidRDefault="00C0293A" w:rsidP="004C3F9F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Cs w:val="22"/>
              </w:rPr>
            </w:pPr>
            <w:r w:rsidRPr="006836A8">
              <w:rPr>
                <w:rFonts w:ascii="Calibri" w:eastAsia="Calibri" w:hAnsi="Calibri" w:cs="Arial"/>
                <w:b/>
                <w:bCs/>
                <w:szCs w:val="22"/>
              </w:rPr>
              <w:t>Other bodies already approached for funding:</w:t>
            </w:r>
          </w:p>
          <w:p w14:paraId="2418ACC6" w14:textId="6CDE269D" w:rsidR="00BE65F3" w:rsidRPr="00BE65F3" w:rsidRDefault="00BE65F3" w:rsidP="004C3F9F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Cs w:val="22"/>
              </w:rPr>
            </w:pPr>
          </w:p>
        </w:tc>
      </w:tr>
    </w:tbl>
    <w:p w14:paraId="4653B716" w14:textId="7F2FFD66" w:rsidR="00C0293A" w:rsidRDefault="00C0293A" w:rsidP="00BE65F3">
      <w:pPr>
        <w:ind w:left="-709" w:right="-631"/>
        <w:rPr>
          <w:rFonts w:asciiTheme="majorHAnsi" w:eastAsia="Times New Roman" w:hAnsiTheme="majorHAnsi" w:cstheme="majorHAnsi"/>
          <w:color w:val="000000"/>
        </w:rPr>
      </w:pPr>
    </w:p>
    <w:tbl>
      <w:tblPr>
        <w:tblW w:w="10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2"/>
        <w:gridCol w:w="2128"/>
        <w:gridCol w:w="2399"/>
        <w:gridCol w:w="3212"/>
      </w:tblGrid>
      <w:tr w:rsidR="00BE65F3" w:rsidRPr="009C021F" w14:paraId="4E605225" w14:textId="77777777" w:rsidTr="004C3F9F">
        <w:trPr>
          <w:trHeight w:val="435"/>
          <w:jc w:val="center"/>
        </w:trPr>
        <w:tc>
          <w:tcPr>
            <w:tcW w:w="10011" w:type="dxa"/>
            <w:gridSpan w:val="4"/>
          </w:tcPr>
          <w:p w14:paraId="35BDD34F" w14:textId="77777777" w:rsidR="00BE65F3" w:rsidRPr="009C021F" w:rsidRDefault="00BE65F3" w:rsidP="004C3F9F">
            <w:pPr>
              <w:rPr>
                <w:rFonts w:asciiTheme="majorHAnsi" w:hAnsiTheme="majorHAnsi" w:cstheme="majorHAnsi"/>
              </w:rPr>
            </w:pPr>
            <w:r w:rsidRPr="009C021F">
              <w:rPr>
                <w:rFonts w:asciiTheme="majorHAnsi" w:hAnsiTheme="majorHAnsi" w:cstheme="majorHAnsi"/>
                <w:b/>
                <w:bCs/>
              </w:rPr>
              <w:t>This Section for Parish Council use:</w:t>
            </w:r>
          </w:p>
        </w:tc>
      </w:tr>
      <w:tr w:rsidR="00BE65F3" w:rsidRPr="009C021F" w14:paraId="53BA32B2" w14:textId="77777777" w:rsidTr="004C3F9F">
        <w:trPr>
          <w:trHeight w:val="435"/>
          <w:jc w:val="center"/>
        </w:trPr>
        <w:tc>
          <w:tcPr>
            <w:tcW w:w="4400" w:type="dxa"/>
            <w:gridSpan w:val="2"/>
          </w:tcPr>
          <w:p w14:paraId="603C241D" w14:textId="77777777" w:rsidR="00BE65F3" w:rsidRPr="009C021F" w:rsidRDefault="00BE65F3" w:rsidP="004C3F9F">
            <w:pPr>
              <w:rPr>
                <w:rFonts w:asciiTheme="majorHAnsi" w:hAnsiTheme="majorHAnsi" w:cstheme="majorHAnsi"/>
              </w:rPr>
            </w:pPr>
            <w:r w:rsidRPr="009C021F">
              <w:rPr>
                <w:rFonts w:asciiTheme="majorHAnsi" w:hAnsiTheme="majorHAnsi" w:cstheme="majorHAnsi"/>
              </w:rPr>
              <w:t>Date application received:</w:t>
            </w:r>
          </w:p>
        </w:tc>
        <w:tc>
          <w:tcPr>
            <w:tcW w:w="5611" w:type="dxa"/>
            <w:gridSpan w:val="2"/>
          </w:tcPr>
          <w:p w14:paraId="7E426218" w14:textId="77777777" w:rsidR="00BE65F3" w:rsidRPr="009C021F" w:rsidRDefault="00BE65F3" w:rsidP="004C3F9F">
            <w:pPr>
              <w:rPr>
                <w:rFonts w:asciiTheme="majorHAnsi" w:hAnsiTheme="majorHAnsi" w:cstheme="majorHAnsi"/>
              </w:rPr>
            </w:pPr>
            <w:r w:rsidRPr="009C021F">
              <w:rPr>
                <w:rFonts w:asciiTheme="majorHAnsi" w:hAnsiTheme="majorHAnsi" w:cstheme="majorHAnsi"/>
              </w:rPr>
              <w:t>Date payment sent:</w:t>
            </w:r>
          </w:p>
        </w:tc>
      </w:tr>
      <w:tr w:rsidR="00BE65F3" w:rsidRPr="009C021F" w14:paraId="45724F43" w14:textId="77777777" w:rsidTr="004C3F9F">
        <w:trPr>
          <w:trHeight w:val="435"/>
          <w:jc w:val="center"/>
        </w:trPr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2937B9CC" w14:textId="77777777" w:rsidR="00BE65F3" w:rsidRPr="009C021F" w:rsidRDefault="00BE65F3" w:rsidP="004C3F9F">
            <w:pPr>
              <w:rPr>
                <w:rFonts w:asciiTheme="majorHAnsi" w:hAnsiTheme="majorHAnsi" w:cstheme="majorHAnsi"/>
              </w:rPr>
            </w:pPr>
            <w:r w:rsidRPr="009C021F">
              <w:rPr>
                <w:rFonts w:asciiTheme="majorHAnsi" w:hAnsiTheme="majorHAnsi" w:cstheme="majorHAnsi"/>
              </w:rPr>
              <w:t>Amount of Grant offered: £</w:t>
            </w:r>
          </w:p>
        </w:tc>
        <w:tc>
          <w:tcPr>
            <w:tcW w:w="2399" w:type="dxa"/>
            <w:tcBorders>
              <w:bottom w:val="single" w:sz="4" w:space="0" w:color="auto"/>
            </w:tcBorders>
          </w:tcPr>
          <w:p w14:paraId="59DF867F" w14:textId="77777777" w:rsidR="00BE65F3" w:rsidRPr="009C021F" w:rsidRDefault="00BE65F3" w:rsidP="004C3F9F">
            <w:pPr>
              <w:rPr>
                <w:rFonts w:asciiTheme="majorHAnsi" w:hAnsiTheme="majorHAnsi" w:cstheme="majorHAnsi"/>
              </w:rPr>
            </w:pPr>
            <w:r w:rsidRPr="009C021F">
              <w:rPr>
                <w:rFonts w:asciiTheme="majorHAnsi" w:hAnsiTheme="majorHAnsi" w:cstheme="majorHAnsi"/>
              </w:rPr>
              <w:t xml:space="preserve">BACS: </w:t>
            </w:r>
          </w:p>
        </w:tc>
        <w:tc>
          <w:tcPr>
            <w:tcW w:w="3212" w:type="dxa"/>
            <w:tcBorders>
              <w:bottom w:val="single" w:sz="4" w:space="0" w:color="auto"/>
            </w:tcBorders>
          </w:tcPr>
          <w:p w14:paraId="6F37A999" w14:textId="77777777" w:rsidR="00BE65F3" w:rsidRPr="009C021F" w:rsidRDefault="00BE65F3" w:rsidP="004C3F9F">
            <w:pPr>
              <w:rPr>
                <w:rFonts w:asciiTheme="majorHAnsi" w:hAnsiTheme="majorHAnsi" w:cstheme="majorHAnsi"/>
              </w:rPr>
            </w:pPr>
            <w:r w:rsidRPr="009C021F">
              <w:rPr>
                <w:rFonts w:asciiTheme="majorHAnsi" w:hAnsiTheme="majorHAnsi" w:cstheme="majorHAnsi"/>
              </w:rPr>
              <w:t>Cheque/FPS No.:</w:t>
            </w:r>
          </w:p>
        </w:tc>
      </w:tr>
      <w:tr w:rsidR="00BE65F3" w:rsidRPr="009C021F" w14:paraId="0EBE2800" w14:textId="77777777" w:rsidTr="004C3F9F">
        <w:trPr>
          <w:trHeight w:val="416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A0C5" w14:textId="77777777" w:rsidR="00BE65F3" w:rsidRPr="009C021F" w:rsidRDefault="00BE65F3" w:rsidP="004C3F9F">
            <w:pPr>
              <w:rPr>
                <w:rFonts w:asciiTheme="majorHAnsi" w:hAnsiTheme="majorHAnsi" w:cstheme="majorHAnsi"/>
              </w:rPr>
            </w:pPr>
            <w:r w:rsidRPr="009C021F">
              <w:rPr>
                <w:rFonts w:asciiTheme="majorHAnsi" w:hAnsiTheme="majorHAnsi" w:cstheme="majorHAnsi"/>
              </w:rPr>
              <w:t xml:space="preserve">Approved:    Yes/No    </w:t>
            </w:r>
          </w:p>
        </w:tc>
        <w:tc>
          <w:tcPr>
            <w:tcW w:w="7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80D4" w14:textId="77777777" w:rsidR="00BE65F3" w:rsidRPr="009C021F" w:rsidRDefault="00BE65F3" w:rsidP="004C3F9F">
            <w:pPr>
              <w:rPr>
                <w:rFonts w:asciiTheme="majorHAnsi" w:hAnsiTheme="majorHAnsi" w:cstheme="majorHAnsi"/>
              </w:rPr>
            </w:pPr>
            <w:r w:rsidRPr="009C021F">
              <w:rPr>
                <w:rFonts w:asciiTheme="majorHAnsi" w:hAnsiTheme="majorHAnsi" w:cstheme="majorHAnsi"/>
              </w:rPr>
              <w:t>Date:</w:t>
            </w:r>
          </w:p>
        </w:tc>
      </w:tr>
    </w:tbl>
    <w:p w14:paraId="6F193973" w14:textId="77777777" w:rsidR="00BE65F3" w:rsidRPr="00D633FD" w:rsidRDefault="00BE65F3" w:rsidP="00BE65F3">
      <w:pPr>
        <w:ind w:left="-709" w:right="-631"/>
        <w:rPr>
          <w:rFonts w:asciiTheme="majorHAnsi" w:eastAsia="Times New Roman" w:hAnsiTheme="majorHAnsi" w:cstheme="majorHAnsi"/>
          <w:color w:val="000000"/>
        </w:rPr>
      </w:pPr>
    </w:p>
    <w:sectPr w:rsidR="00BE65F3" w:rsidRPr="00D633FD" w:rsidSect="00C81317">
      <w:headerReference w:type="default" r:id="rId9"/>
      <w:footerReference w:type="default" r:id="rId10"/>
      <w:pgSz w:w="11900" w:h="16840"/>
      <w:pgMar w:top="1440" w:right="1800" w:bottom="568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1420" w14:textId="77777777" w:rsidR="009F0143" w:rsidRDefault="009F0143" w:rsidP="00A52060">
      <w:r>
        <w:separator/>
      </w:r>
    </w:p>
  </w:endnote>
  <w:endnote w:type="continuationSeparator" w:id="0">
    <w:p w14:paraId="224CCF6A" w14:textId="77777777" w:rsidR="009F0143" w:rsidRDefault="009F0143" w:rsidP="00A5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BDBB" w14:textId="77777777" w:rsidR="009D2DA0" w:rsidRDefault="009D2DA0" w:rsidP="00D81CDC">
    <w:pPr>
      <w:pStyle w:val="Footer"/>
      <w:ind w:left="-567"/>
      <w:rPr>
        <w:rFonts w:asciiTheme="majorHAnsi" w:hAnsiTheme="majorHAnsi" w:cstheme="majorHAnsi"/>
      </w:rPr>
    </w:pPr>
  </w:p>
  <w:p w14:paraId="150860E2" w14:textId="16BF3995" w:rsidR="00D81CDC" w:rsidRPr="00D81CDC" w:rsidRDefault="00D81CDC" w:rsidP="00D81CDC">
    <w:pPr>
      <w:pStyle w:val="Footer"/>
      <w:ind w:left="-567"/>
      <w:rPr>
        <w:rFonts w:asciiTheme="majorHAnsi" w:hAnsiTheme="majorHAnsi" w:cstheme="majorHAnsi"/>
      </w:rPr>
    </w:pPr>
    <w:r w:rsidRPr="00D81CDC">
      <w:rPr>
        <w:rFonts w:asciiTheme="majorHAnsi" w:hAnsiTheme="majorHAnsi" w:cstheme="majorHAnsi"/>
      </w:rPr>
      <w:t>LP</w:t>
    </w:r>
    <w:r w:rsidR="009D2DA0">
      <w:rPr>
        <w:rFonts w:asciiTheme="majorHAnsi" w:hAnsiTheme="majorHAnsi" w:cstheme="majorHAnsi"/>
      </w:rPr>
      <w:t>C</w:t>
    </w:r>
    <w:r w:rsidRPr="00D81CDC">
      <w:rPr>
        <w:rFonts w:asciiTheme="majorHAnsi" w:hAnsiTheme="majorHAnsi" w:cstheme="majorHAnsi"/>
      </w:rPr>
      <w:t xml:space="preserve"> Grant Awarding Policy</w:t>
    </w:r>
    <w:r w:rsidRPr="00D81CDC">
      <w:rPr>
        <w:rFonts w:asciiTheme="majorHAnsi" w:hAnsiTheme="majorHAnsi" w:cstheme="majorHAnsi"/>
      </w:rPr>
      <w:tab/>
    </w:r>
    <w:r w:rsidRPr="00D81CDC">
      <w:rPr>
        <w:rFonts w:asciiTheme="majorHAnsi" w:hAnsiTheme="majorHAnsi" w:cstheme="maj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5B113" w14:textId="77777777" w:rsidR="009F0143" w:rsidRDefault="009F0143" w:rsidP="00A52060">
      <w:r>
        <w:separator/>
      </w:r>
    </w:p>
  </w:footnote>
  <w:footnote w:type="continuationSeparator" w:id="0">
    <w:p w14:paraId="43EF1937" w14:textId="77777777" w:rsidR="009F0143" w:rsidRDefault="009F0143" w:rsidP="00A52060">
      <w:r>
        <w:continuationSeparator/>
      </w:r>
    </w:p>
  </w:footnote>
  <w:footnote w:id="1">
    <w:p w14:paraId="358E2F9D" w14:textId="46C951E7" w:rsidR="008006C4" w:rsidRDefault="008006C4">
      <w:pPr>
        <w:pStyle w:val="FootnoteText"/>
      </w:pPr>
      <w:r>
        <w:rPr>
          <w:rStyle w:val="FootnoteReference"/>
        </w:rPr>
        <w:footnoteRef/>
      </w:r>
      <w:r>
        <w:t xml:space="preserve"> Local Government Act 1972 s137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26" w14:textId="75F4228D" w:rsidR="008B1485" w:rsidRPr="00C0293A" w:rsidRDefault="008B1485" w:rsidP="008B1485">
    <w:pPr>
      <w:pStyle w:val="Header"/>
      <w:tabs>
        <w:tab w:val="left" w:pos="1065"/>
        <w:tab w:val="center" w:pos="4150"/>
      </w:tabs>
      <w:jc w:val="center"/>
      <w:rPr>
        <w:rFonts w:ascii="Calibri" w:hAnsi="Calibri"/>
        <w:b/>
        <w:color w:val="365F91" w:themeColor="accent1" w:themeShade="BF"/>
        <w:sz w:val="48"/>
      </w:rPr>
    </w:pPr>
    <w:r w:rsidRPr="00C0293A">
      <w:rPr>
        <w:rFonts w:ascii="Calibri" w:hAnsi="Calibri"/>
        <w:b/>
        <w:color w:val="365F91" w:themeColor="accent1" w:themeShade="BF"/>
        <w:sz w:val="48"/>
      </w:rPr>
      <w:t>LAPWORTH PARISH COUNCIL</w:t>
    </w:r>
  </w:p>
  <w:p w14:paraId="31DE761B" w14:textId="77777777" w:rsidR="00025FF9" w:rsidRPr="00C0293A" w:rsidRDefault="00025FF9" w:rsidP="008B1485">
    <w:pPr>
      <w:pStyle w:val="Header"/>
      <w:tabs>
        <w:tab w:val="left" w:pos="1065"/>
        <w:tab w:val="center" w:pos="4150"/>
      </w:tabs>
      <w:jc w:val="center"/>
      <w:rPr>
        <w:rFonts w:ascii="Calibri" w:hAnsi="Calibri"/>
        <w:b/>
        <w:color w:val="365F91" w:themeColor="accent1" w:themeShade="BF"/>
        <w:sz w:val="8"/>
        <w:szCs w:val="8"/>
      </w:rPr>
    </w:pPr>
  </w:p>
  <w:p w14:paraId="524DC18E" w14:textId="4EF5659A" w:rsidR="00A52060" w:rsidRPr="00C0293A" w:rsidRDefault="008B1485" w:rsidP="008B1485">
    <w:pPr>
      <w:pStyle w:val="Header"/>
      <w:jc w:val="center"/>
      <w:rPr>
        <w:rFonts w:ascii="Calibri" w:hAnsi="Calibri"/>
        <w:b/>
        <w:color w:val="365F91" w:themeColor="accent1" w:themeShade="BF"/>
        <w:sz w:val="44"/>
        <w:szCs w:val="22"/>
      </w:rPr>
    </w:pPr>
    <w:r w:rsidRPr="00C0293A">
      <w:rPr>
        <w:rFonts w:ascii="Calibri" w:hAnsi="Calibri"/>
        <w:b/>
        <w:color w:val="365F91" w:themeColor="accent1" w:themeShade="BF"/>
        <w:sz w:val="44"/>
        <w:szCs w:val="22"/>
      </w:rPr>
      <w:t>GRANT AWARDING POLICY</w:t>
    </w:r>
  </w:p>
  <w:p w14:paraId="17BC9E05" w14:textId="77777777" w:rsidR="008006C4" w:rsidRPr="008006C4" w:rsidRDefault="008006C4" w:rsidP="008B1485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7551"/>
    <w:multiLevelType w:val="hybridMultilevel"/>
    <w:tmpl w:val="CB40D69A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2FD12E0A"/>
    <w:multiLevelType w:val="hybridMultilevel"/>
    <w:tmpl w:val="C3BA3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4771B"/>
    <w:multiLevelType w:val="hybridMultilevel"/>
    <w:tmpl w:val="0F0480F2"/>
    <w:lvl w:ilvl="0" w:tplc="0809000F">
      <w:start w:val="1"/>
      <w:numFmt w:val="decimal"/>
      <w:lvlText w:val="%1."/>
      <w:lvlJc w:val="left"/>
      <w:pPr>
        <w:ind w:left="-207" w:hanging="360"/>
      </w:p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BDB12C0"/>
    <w:multiLevelType w:val="multilevel"/>
    <w:tmpl w:val="FE8E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10C4C"/>
    <w:multiLevelType w:val="hybridMultilevel"/>
    <w:tmpl w:val="06600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F14102"/>
    <w:multiLevelType w:val="hybridMultilevel"/>
    <w:tmpl w:val="2B48E6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82641C7"/>
    <w:multiLevelType w:val="multilevel"/>
    <w:tmpl w:val="7C02DD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37701438">
    <w:abstractNumId w:val="6"/>
  </w:num>
  <w:num w:numId="2" w16cid:durableId="877667970">
    <w:abstractNumId w:val="3"/>
  </w:num>
  <w:num w:numId="3" w16cid:durableId="1958759380">
    <w:abstractNumId w:val="0"/>
  </w:num>
  <w:num w:numId="4" w16cid:durableId="1317689759">
    <w:abstractNumId w:val="2"/>
  </w:num>
  <w:num w:numId="5" w16cid:durableId="1097597113">
    <w:abstractNumId w:val="4"/>
  </w:num>
  <w:num w:numId="6" w16cid:durableId="1723941891">
    <w:abstractNumId w:val="5"/>
  </w:num>
  <w:num w:numId="7" w16cid:durableId="615409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25"/>
    <w:rsid w:val="00025FF9"/>
    <w:rsid w:val="000B2293"/>
    <w:rsid w:val="00116964"/>
    <w:rsid w:val="00230225"/>
    <w:rsid w:val="002A1A27"/>
    <w:rsid w:val="002E7CE3"/>
    <w:rsid w:val="003811EA"/>
    <w:rsid w:val="003B4A2F"/>
    <w:rsid w:val="00435A44"/>
    <w:rsid w:val="00447418"/>
    <w:rsid w:val="007D09B2"/>
    <w:rsid w:val="008006C4"/>
    <w:rsid w:val="008B1485"/>
    <w:rsid w:val="009D2DA0"/>
    <w:rsid w:val="009F0143"/>
    <w:rsid w:val="00A52060"/>
    <w:rsid w:val="00A5378C"/>
    <w:rsid w:val="00B644B7"/>
    <w:rsid w:val="00B97700"/>
    <w:rsid w:val="00BC1A43"/>
    <w:rsid w:val="00BE65F3"/>
    <w:rsid w:val="00BF51AC"/>
    <w:rsid w:val="00C0293A"/>
    <w:rsid w:val="00C031FD"/>
    <w:rsid w:val="00C81317"/>
    <w:rsid w:val="00CB70F7"/>
    <w:rsid w:val="00D02382"/>
    <w:rsid w:val="00D633FD"/>
    <w:rsid w:val="00D81CDC"/>
    <w:rsid w:val="00F3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BA997B2"/>
  <w14:defaultImageDpi w14:val="300"/>
  <w15:docId w15:val="{4CACF2BA-ACB7-42EE-94A2-E6D089A4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2302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25"/>
    <w:rPr>
      <w:rFonts w:ascii="Times" w:hAnsi="Times"/>
      <w:b/>
      <w:bCs/>
      <w:kern w:val="36"/>
      <w:sz w:val="48"/>
      <w:szCs w:val="4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3022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30225"/>
  </w:style>
  <w:style w:type="character" w:styleId="Hyperlink">
    <w:name w:val="Hyperlink"/>
    <w:basedOn w:val="DefaultParagraphFont"/>
    <w:uiPriority w:val="99"/>
    <w:unhideWhenUsed/>
    <w:rsid w:val="002302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02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20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060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520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060"/>
    <w:rPr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2060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0B229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811EA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1EA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11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worth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FBAF-4426-4826-8A8B-A3AC65FA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Priestley</dc:creator>
  <cp:keywords/>
  <dc:description/>
  <cp:lastModifiedBy>dorsz ryba</cp:lastModifiedBy>
  <cp:revision>3</cp:revision>
  <cp:lastPrinted>2022-04-14T05:34:00Z</cp:lastPrinted>
  <dcterms:created xsi:type="dcterms:W3CDTF">2022-04-14T05:34:00Z</dcterms:created>
  <dcterms:modified xsi:type="dcterms:W3CDTF">2022-04-14T05:41:00Z</dcterms:modified>
</cp:coreProperties>
</file>